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65" w:rsidRDefault="006A5065" w:rsidP="006A506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0" t="0" r="0" b="190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  <w:t>ОБЩИНСКА ИЗБИРАТЕЛНА КОМИСИЯ – ЛЪКИ</w:t>
      </w:r>
    </w:p>
    <w:p w:rsidR="006A5065" w:rsidRDefault="006A5065" w:rsidP="006A5065">
      <w:pPr>
        <w:pBdr>
          <w:bottom w:val="double" w:sz="6" w:space="1" w:color="auto"/>
        </w:pBd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Гр.Лъки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.”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Възраждане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” №18, тел.03052/22 00,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факс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03052/21 68, е-mail: </w:t>
      </w:r>
      <w:hyperlink r:id="rId8" w:history="1">
        <w:r>
          <w:rPr>
            <w:rStyle w:val="a4"/>
            <w:rFonts w:ascii="Tahoma" w:eastAsia="Times New Roman" w:hAnsi="Tahoma" w:cs="Tahoma"/>
            <w:b/>
            <w:bCs/>
            <w:sz w:val="18"/>
            <w:szCs w:val="18"/>
            <w:lang w:val="en-US"/>
          </w:rPr>
          <w:t>oik1615@cik.bg</w:t>
        </w:r>
      </w:hyperlink>
      <w:r>
        <w:rPr>
          <w:rFonts w:ascii="Tahoma" w:eastAsia="Times New Roman" w:hAnsi="Tahoma" w:cs="Tahoma"/>
          <w:color w:val="3D3D3D"/>
          <w:sz w:val="20"/>
          <w:szCs w:val="20"/>
          <w:lang w:val="en-US"/>
        </w:rPr>
        <w:t xml:space="preserve"> </w:t>
      </w:r>
    </w:p>
    <w:p w:rsidR="006A5065" w:rsidRDefault="006A5065" w:rsidP="006A5065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A5065" w:rsidRDefault="006A5065" w:rsidP="006A50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 xml:space="preserve"> - МИ/НР</w:t>
      </w:r>
    </w:p>
    <w:p w:rsidR="006A5065" w:rsidRDefault="006A5065" w:rsidP="006A50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Лъки, 14.09.2015 год.</w:t>
      </w:r>
    </w:p>
    <w:p w:rsidR="006A5065" w:rsidRDefault="006A5065" w:rsidP="006A5065">
      <w:pPr>
        <w:pStyle w:val="a3"/>
        <w:ind w:firstLine="567"/>
        <w:jc w:val="both"/>
        <w:rPr>
          <w:i/>
          <w:lang w:val="en-US"/>
        </w:rPr>
      </w:pPr>
      <w:r>
        <w:rPr>
          <w:b/>
          <w:color w:val="333333"/>
        </w:rPr>
        <w:t>ОТНОСНО:</w:t>
      </w:r>
      <w:r>
        <w:rPr>
          <w:color w:val="333333"/>
        </w:rPr>
        <w:t xml:space="preserve"> </w:t>
      </w:r>
      <w:r>
        <w:rPr>
          <w:i/>
          <w:color w:val="333333"/>
        </w:rPr>
        <w:t>Регистрация на партия АТАКА</w:t>
      </w:r>
      <w:r>
        <w:rPr>
          <w:i/>
        </w:rPr>
        <w:t xml:space="preserve"> за участие в изборите за общински съветници и за кметове на 25 октомври 2015 г.</w:t>
      </w:r>
    </w:p>
    <w:p w:rsidR="006A5065" w:rsidRDefault="006A5065" w:rsidP="006A5065">
      <w:pPr>
        <w:pStyle w:val="a3"/>
        <w:ind w:firstLine="567"/>
        <w:jc w:val="both"/>
        <w:rPr>
          <w:color w:val="333333"/>
        </w:rPr>
      </w:pPr>
      <w:r>
        <w:rPr>
          <w:color w:val="333333"/>
        </w:rPr>
        <w:t>Постъпило е Заявление за регистрация за участие в изборите за общински съветници и за кмето</w:t>
      </w:r>
      <w:r w:rsidR="001356BF">
        <w:rPr>
          <w:color w:val="333333"/>
        </w:rPr>
        <w:t>ве на 25.10.2015 год. от партия</w:t>
      </w:r>
      <w:r w:rsidR="001356BF">
        <w:rPr>
          <w:color w:val="333333"/>
          <w:lang w:val="en-US"/>
        </w:rPr>
        <w:t xml:space="preserve"> </w:t>
      </w:r>
      <w:r w:rsidR="001356BF">
        <w:rPr>
          <w:color w:val="333333"/>
        </w:rPr>
        <w:t xml:space="preserve">АТАКА </w:t>
      </w:r>
      <w:bookmarkStart w:id="0" w:name="_GoBack"/>
      <w:bookmarkEnd w:id="0"/>
      <w:r>
        <w:rPr>
          <w:color w:val="333333"/>
        </w:rPr>
        <w:t xml:space="preserve">заведено под № 20 на </w:t>
      </w:r>
      <w:r>
        <w:rPr>
          <w:color w:val="333333"/>
          <w:lang w:val="en-US"/>
        </w:rPr>
        <w:t>1</w:t>
      </w:r>
      <w:r>
        <w:rPr>
          <w:color w:val="333333"/>
        </w:rPr>
        <w:t xml:space="preserve">4.09.2015 год. в Регистъра на партиите за участие в изборите за общински съветници и кметове на 25.10.2015 год.  </w:t>
      </w:r>
    </w:p>
    <w:p w:rsidR="006A5065" w:rsidRDefault="006A5065" w:rsidP="006A5065">
      <w:pPr>
        <w:pStyle w:val="a3"/>
        <w:ind w:firstLine="568"/>
        <w:jc w:val="both"/>
        <w:rPr>
          <w:color w:val="333333"/>
        </w:rPr>
      </w:pPr>
      <w:r>
        <w:rPr>
          <w:color w:val="333333"/>
        </w:rPr>
        <w:t>Към заявлението са приложени:</w:t>
      </w:r>
    </w:p>
    <w:p w:rsidR="006A5065" w:rsidRDefault="006A5065" w:rsidP="006A5065">
      <w:pPr>
        <w:pStyle w:val="a3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 xml:space="preserve">Заверено копие от Удостоверението за регистрация на партията в ЦИК под № 48/08.09.2015 год. </w:t>
      </w:r>
    </w:p>
    <w:p w:rsidR="006A5065" w:rsidRDefault="006A5065" w:rsidP="006A5065">
      <w:pPr>
        <w:pStyle w:val="a3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Решение № 2004 – МИ от 08.09.2015 год. от ЦИК</w:t>
      </w:r>
    </w:p>
    <w:p w:rsidR="006A5065" w:rsidRDefault="006A5065" w:rsidP="006A5065">
      <w:pPr>
        <w:pStyle w:val="a3"/>
        <w:numPr>
          <w:ilvl w:val="0"/>
          <w:numId w:val="1"/>
        </w:numPr>
        <w:jc w:val="both"/>
        <w:rPr>
          <w:color w:val="333333"/>
        </w:rPr>
      </w:pPr>
      <w:r>
        <w:rPr>
          <w:color w:val="333333"/>
        </w:rPr>
        <w:t>Пълномощно № 07.09.2015 год.</w:t>
      </w:r>
    </w:p>
    <w:p w:rsidR="006A5065" w:rsidRDefault="006A5065" w:rsidP="006A5065">
      <w:pPr>
        <w:pStyle w:val="a3"/>
        <w:ind w:firstLine="568"/>
        <w:jc w:val="both"/>
        <w:rPr>
          <w:color w:val="333333"/>
        </w:rPr>
      </w:pPr>
      <w:r>
        <w:rPr>
          <w:color w:val="333333"/>
        </w:rPr>
        <w:t>Спазени са изискванията на чл.147 и Решение на ЦИК № 1550-МИ/27.08.2015г. относно регистрация на партии, коалиции, местни коалиции и инициативни комитети в ОИК за участие в изборите  за общински съветници и за кметове на 25.10.2015 год., за регистрация на партията за участие в изборите за общински съветници на 25.10.2015 год.</w:t>
      </w:r>
    </w:p>
    <w:p w:rsidR="006A5065" w:rsidRDefault="006A5065" w:rsidP="006A5065">
      <w:pPr>
        <w:pStyle w:val="a3"/>
        <w:jc w:val="both"/>
        <w:rPr>
          <w:color w:val="333333"/>
        </w:rPr>
      </w:pPr>
      <w:r>
        <w:rPr>
          <w:color w:val="333333"/>
        </w:rPr>
        <w:t xml:space="preserve">   </w:t>
      </w:r>
      <w:r>
        <w:rPr>
          <w:color w:val="333333"/>
        </w:rPr>
        <w:tab/>
        <w:t xml:space="preserve">Предвид изложеното и на основание чл.87, ал.1, т.12 от Изборния кодекс,  </w:t>
      </w:r>
    </w:p>
    <w:p w:rsidR="006A5065" w:rsidRDefault="006A5065" w:rsidP="006A5065">
      <w:pPr>
        <w:pStyle w:val="a3"/>
        <w:ind w:firstLine="708"/>
        <w:jc w:val="both"/>
        <w:rPr>
          <w:b/>
          <w:color w:val="333333"/>
        </w:rPr>
      </w:pPr>
      <w:r>
        <w:rPr>
          <w:b/>
          <w:color w:val="333333"/>
        </w:rPr>
        <w:t>Общинската избирателна комисия</w:t>
      </w:r>
    </w:p>
    <w:p w:rsidR="006A5065" w:rsidRDefault="006A5065" w:rsidP="006A5065">
      <w:pPr>
        <w:pStyle w:val="a3"/>
        <w:jc w:val="center"/>
        <w:rPr>
          <w:color w:val="333333"/>
        </w:rPr>
      </w:pPr>
      <w:r>
        <w:rPr>
          <w:rStyle w:val="a5"/>
          <w:color w:val="333333"/>
        </w:rPr>
        <w:t>РЕШИ:</w:t>
      </w:r>
    </w:p>
    <w:p w:rsidR="006A5065" w:rsidRDefault="006A5065" w:rsidP="006A5065">
      <w:pPr>
        <w:pStyle w:val="a3"/>
        <w:ind w:firstLine="567"/>
        <w:jc w:val="both"/>
        <w:rPr>
          <w:color w:val="333333"/>
        </w:rPr>
      </w:pPr>
      <w:r>
        <w:rPr>
          <w:b/>
          <w:i/>
          <w:color w:val="333333"/>
        </w:rPr>
        <w:t>РЕГИСТРИРА</w:t>
      </w:r>
      <w:r>
        <w:rPr>
          <w:color w:val="333333"/>
        </w:rPr>
        <w:t xml:space="preserve"> </w:t>
      </w:r>
      <w:r>
        <w:rPr>
          <w:b/>
          <w:color w:val="333333"/>
        </w:rPr>
        <w:t xml:space="preserve">партия АТАКА </w:t>
      </w:r>
      <w:r>
        <w:rPr>
          <w:color w:val="333333"/>
        </w:rPr>
        <w:t xml:space="preserve">за участие в изборите  за </w:t>
      </w:r>
      <w:r>
        <w:rPr>
          <w:b/>
          <w:color w:val="333333"/>
        </w:rPr>
        <w:t>кмет на община Лъки в Община Лъки</w:t>
      </w:r>
      <w:r>
        <w:rPr>
          <w:color w:val="333333"/>
        </w:rPr>
        <w:t>  на  25.10.2015 год.</w:t>
      </w:r>
    </w:p>
    <w:p w:rsidR="006A5065" w:rsidRDefault="006A5065" w:rsidP="006A5065">
      <w:pPr>
        <w:pStyle w:val="a3"/>
        <w:ind w:firstLine="567"/>
        <w:jc w:val="both"/>
        <w:rPr>
          <w:color w:val="333333"/>
        </w:rPr>
      </w:pPr>
      <w:r>
        <w:rPr>
          <w:color w:val="333333"/>
        </w:rPr>
        <w:t>Наименованието на партията за отпечатване в бюлетината е: АТАКА.</w:t>
      </w:r>
    </w:p>
    <w:p w:rsidR="006A5065" w:rsidRDefault="006A5065" w:rsidP="006A5065">
      <w:pPr>
        <w:pStyle w:val="a3"/>
        <w:jc w:val="both"/>
        <w:rPr>
          <w:color w:val="333333"/>
        </w:rPr>
      </w:pPr>
      <w:r>
        <w:rPr>
          <w:color w:val="333333"/>
        </w:rPr>
        <w:t> </w:t>
      </w:r>
      <w:r>
        <w:rPr>
          <w:color w:val="333333"/>
        </w:rPr>
        <w:tab/>
        <w:t>Решението на ОИК може да се обжалва пред ЦИК по реда на чл.88, ал.1 от Изборния кодекс в срок от 3 дни от обявяването му.</w:t>
      </w:r>
    </w:p>
    <w:p w:rsidR="006A5065" w:rsidRDefault="006A5065" w:rsidP="006A5065">
      <w:pPr>
        <w:pStyle w:val="a3"/>
        <w:jc w:val="both"/>
        <w:rPr>
          <w:color w:val="333333"/>
        </w:rPr>
      </w:pPr>
    </w:p>
    <w:p w:rsidR="006A5065" w:rsidRPr="006A5065" w:rsidRDefault="006A5065" w:rsidP="006A506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A5065">
        <w:rPr>
          <w:rFonts w:ascii="Times New Roman" w:hAnsi="Times New Roman"/>
          <w:b/>
          <w:i/>
          <w:sz w:val="24"/>
          <w:szCs w:val="24"/>
        </w:rPr>
        <w:t>Председател:</w:t>
      </w:r>
    </w:p>
    <w:p w:rsidR="006A5065" w:rsidRPr="006A5065" w:rsidRDefault="006A5065" w:rsidP="00B30ABA">
      <w:pPr>
        <w:spacing w:line="240" w:lineRule="auto"/>
        <w:ind w:left="696" w:firstLine="720"/>
        <w:jc w:val="both"/>
        <w:rPr>
          <w:rFonts w:ascii="Times New Roman" w:hAnsi="Times New Roman"/>
          <w:i/>
          <w:sz w:val="24"/>
          <w:szCs w:val="24"/>
        </w:rPr>
      </w:pPr>
      <w:r w:rsidRPr="006A5065">
        <w:rPr>
          <w:rFonts w:ascii="Times New Roman" w:hAnsi="Times New Roman"/>
          <w:i/>
          <w:sz w:val="24"/>
          <w:szCs w:val="24"/>
        </w:rPr>
        <w:t>Иванка Янкова</w:t>
      </w:r>
    </w:p>
    <w:p w:rsidR="006A5065" w:rsidRPr="006A5065" w:rsidRDefault="006A5065" w:rsidP="006A506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A5065" w:rsidRPr="006A5065" w:rsidRDefault="00B30ABA" w:rsidP="006A506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Зам. председател</w:t>
      </w:r>
      <w:r w:rsidR="006A5065" w:rsidRPr="006A5065">
        <w:rPr>
          <w:rFonts w:ascii="Times New Roman" w:hAnsi="Times New Roman"/>
          <w:b/>
          <w:i/>
          <w:sz w:val="24"/>
          <w:szCs w:val="24"/>
        </w:rPr>
        <w:t>:</w:t>
      </w:r>
    </w:p>
    <w:p w:rsidR="006A5065" w:rsidRPr="006A5065" w:rsidRDefault="006D290A" w:rsidP="00B30ABA">
      <w:pPr>
        <w:spacing w:line="240" w:lineRule="auto"/>
        <w:ind w:left="696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Радка Адамова</w:t>
      </w:r>
    </w:p>
    <w:p w:rsidR="006A5065" w:rsidRDefault="006A5065" w:rsidP="006A5065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6A5065" w:rsidRDefault="006A5065" w:rsidP="006A5065">
      <w:pPr>
        <w:spacing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Обявено на 14.09.2015 год. в 16.00 часа</w:t>
      </w:r>
    </w:p>
    <w:sectPr w:rsidR="006A5065" w:rsidSect="006A50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50119"/>
    <w:multiLevelType w:val="hybridMultilevel"/>
    <w:tmpl w:val="AA120D9C"/>
    <w:lvl w:ilvl="0" w:tplc="91B08D8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33"/>
    <w:rsid w:val="001356BF"/>
    <w:rsid w:val="006A5065"/>
    <w:rsid w:val="006D290A"/>
    <w:rsid w:val="00840517"/>
    <w:rsid w:val="00B30ABA"/>
    <w:rsid w:val="00B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0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6A5065"/>
    <w:rPr>
      <w:color w:val="0000FF"/>
      <w:u w:val="single"/>
    </w:rPr>
  </w:style>
  <w:style w:type="character" w:styleId="a5">
    <w:name w:val="Strong"/>
    <w:basedOn w:val="a0"/>
    <w:uiPriority w:val="22"/>
    <w:qFormat/>
    <w:rsid w:val="006A50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0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6A5065"/>
    <w:rPr>
      <w:color w:val="0000FF"/>
      <w:u w:val="single"/>
    </w:rPr>
  </w:style>
  <w:style w:type="character" w:styleId="a5">
    <w:name w:val="Strong"/>
    <w:basedOn w:val="a0"/>
    <w:uiPriority w:val="22"/>
    <w:qFormat/>
    <w:rsid w:val="006A5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k1615@cik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308C-D546-4380-B4B1-8A1F85D3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Company>SOHO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</dc:creator>
  <cp:keywords/>
  <dc:description/>
  <cp:lastModifiedBy>SOHO</cp:lastModifiedBy>
  <cp:revision>5</cp:revision>
  <dcterms:created xsi:type="dcterms:W3CDTF">2015-09-14T12:51:00Z</dcterms:created>
  <dcterms:modified xsi:type="dcterms:W3CDTF">2015-09-14T13:05:00Z</dcterms:modified>
</cp:coreProperties>
</file>